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center"/>
        <w:textAlignment w:val="auto"/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</w:rPr>
        <w:t>2022年</w:t>
      </w: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全国联招</w:t>
      </w: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</w:rPr>
        <w:t>考试</w:t>
      </w: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广州考区</w:t>
      </w: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考生防疫承诺书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一、我已实名认证注册"粤康码"并如实申报本人考前14天内境外或非低风险地区旅居史、健康状况、与新冠肺炎确诊患者或疑似患者接触史，对所申报内容的真实性负责。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二、自觉遵守属地和各考点防疫要求，主动向考点提交防</w:t>
      </w: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疫评估材料，接受考点体温检测等防疫检查，积极配合做好防疫工作.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三、保持安全社交距离，不扎堆不聚集，进入考点、乘坐公共交通工具、在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考生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密集场所佩戴口罩。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四、考试期间严格遵守考点的防疫要求，积极配合做好各项考试防疫工作，并如实报告健康状况，若身体出现发热、咳嗽、乏力等异常症状，及时告知监考老师或相关工作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考生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，并耐心等待和配合相关</w:t>
      </w: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考生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进行处置。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五、以上承诺如有隐瞒或违反，本人愿承担相应的法律责任和一切因此而引发的后果。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eastAsia="zh-CN"/>
        </w:rPr>
        <w:t>考生号</w:t>
      </w: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 xml:space="preserve">承诺人∶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有效联系电话∶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_GB2312" w:eastAsia="仿宋_GB2312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right"/>
        <w:textAlignment w:val="auto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</w:rPr>
        <w:t>日期∶     年    月   日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MjlkNDg2NWVkZDZlNmFiMWRhYWVhMmJlOWI0MjIifQ=="/>
  </w:docVars>
  <w:rsids>
    <w:rsidRoot w:val="10E158E3"/>
    <w:rsid w:val="10E158E3"/>
    <w:rsid w:val="423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359</Characters>
  <Lines>0</Lines>
  <Paragraphs>0</Paragraphs>
  <TotalTime>0</TotalTime>
  <ScaleCrop>false</ScaleCrop>
  <LinksUpToDate>false</LinksUpToDate>
  <CharactersWithSpaces>388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2022-05-06T02:42:00Z</dcterms:created>
  <dc:creator>罗颖</dc:creator>
  <cp:lastModifiedBy>罗颖</cp:lastModifiedBy>
  <dcterms:modified xsi:type="dcterms:W3CDTF">2022-05-06T02:43:46Z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3DE2C70E995E4091BF07F5FD4D3A9E87</vt:lpwstr>
  </property>
</Properties>
</file>